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EE3F" w14:textId="77777777" w:rsidR="000E47FB" w:rsidRPr="009378E1" w:rsidRDefault="000E47FB" w:rsidP="000E47FB">
      <w:pPr>
        <w:spacing w:after="200" w:line="276" w:lineRule="auto"/>
      </w:pPr>
      <w:r w:rsidRPr="009378E1">
        <w:rPr>
          <w:noProof/>
        </w:rPr>
        <w:drawing>
          <wp:anchor distT="0" distB="0" distL="0" distR="0" simplePos="0" relativeHeight="251659264" behindDoc="0" locked="0" layoutInCell="1" allowOverlap="1" wp14:anchorId="3BD96291" wp14:editId="601671C8">
            <wp:simplePos x="0" y="0"/>
            <wp:positionH relativeFrom="margin">
              <wp:posOffset>-191770</wp:posOffset>
            </wp:positionH>
            <wp:positionV relativeFrom="paragraph">
              <wp:posOffset>36195</wp:posOffset>
            </wp:positionV>
            <wp:extent cx="2417445" cy="1524000"/>
            <wp:effectExtent l="0" t="0" r="1905" b="0"/>
            <wp:wrapSquare wrapText="right"/>
            <wp:docPr id="2031594532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105" r="-105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CAF45" w14:textId="77777777" w:rsidR="000E47FB" w:rsidRPr="009378E1" w:rsidRDefault="000E47FB" w:rsidP="000E47FB">
      <w:pPr>
        <w:spacing w:after="200" w:line="276" w:lineRule="auto"/>
      </w:pPr>
    </w:p>
    <w:p w14:paraId="72ECAF5F" w14:textId="77777777" w:rsidR="000E47FB" w:rsidRPr="009378E1" w:rsidRDefault="000E47FB" w:rsidP="000E47FB">
      <w:pPr>
        <w:spacing w:after="200" w:line="276" w:lineRule="auto"/>
      </w:pPr>
    </w:p>
    <w:p w14:paraId="09174FFE" w14:textId="551EED81" w:rsidR="000E47FB" w:rsidRPr="009378E1" w:rsidRDefault="000E47FB" w:rsidP="00AB7CC5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Arial"/>
        </w:rPr>
      </w:pPr>
      <w:r w:rsidRPr="009378E1">
        <w:rPr>
          <w:rFonts w:ascii="Tahoma" w:eastAsia="Arial" w:hAnsi="Tahoma" w:cs="Arial"/>
        </w:rPr>
        <w:t>Bourg</w:t>
      </w:r>
      <w:r w:rsidRPr="009378E1">
        <w:rPr>
          <w:rFonts w:ascii="Tahoma" w:eastAsia="Arial" w:hAnsi="Tahoma" w:cs="Arial"/>
          <w:spacing w:val="-2"/>
        </w:rPr>
        <w:t xml:space="preserve"> </w:t>
      </w:r>
      <w:r w:rsidRPr="009378E1">
        <w:rPr>
          <w:rFonts w:ascii="Tahoma" w:eastAsia="Arial" w:hAnsi="Tahoma" w:cs="Arial"/>
        </w:rPr>
        <w:t>en</w:t>
      </w:r>
      <w:r w:rsidRPr="009378E1">
        <w:rPr>
          <w:rFonts w:ascii="Tahoma" w:eastAsia="Arial" w:hAnsi="Tahoma" w:cs="Arial"/>
          <w:spacing w:val="-2"/>
        </w:rPr>
        <w:t xml:space="preserve"> </w:t>
      </w:r>
      <w:r w:rsidRPr="009378E1">
        <w:rPr>
          <w:rFonts w:ascii="Tahoma" w:eastAsia="Arial" w:hAnsi="Tahoma" w:cs="Arial"/>
        </w:rPr>
        <w:t>Bresse,</w:t>
      </w:r>
      <w:r w:rsidRPr="009378E1">
        <w:rPr>
          <w:rFonts w:ascii="Tahoma" w:eastAsia="Arial" w:hAnsi="Tahoma" w:cs="Arial"/>
          <w:spacing w:val="-2"/>
        </w:rPr>
        <w:t xml:space="preserve"> </w:t>
      </w:r>
      <w:r w:rsidRPr="009378E1">
        <w:rPr>
          <w:rFonts w:ascii="Tahoma" w:eastAsia="Arial" w:hAnsi="Tahoma" w:cs="Arial"/>
        </w:rPr>
        <w:t>le</w:t>
      </w:r>
      <w:r w:rsidRPr="009378E1">
        <w:rPr>
          <w:rFonts w:ascii="Tahoma" w:eastAsia="Arial" w:hAnsi="Tahoma" w:cs="Arial"/>
          <w:spacing w:val="-1"/>
        </w:rPr>
        <w:t xml:space="preserve"> </w:t>
      </w:r>
      <w:r>
        <w:rPr>
          <w:rFonts w:ascii="Tahoma" w:eastAsia="Arial" w:hAnsi="Tahoma" w:cs="Arial"/>
        </w:rPr>
        <w:t>30 septembre</w:t>
      </w:r>
      <w:r w:rsidRPr="009378E1">
        <w:rPr>
          <w:rFonts w:ascii="Tahoma" w:eastAsia="Arial" w:hAnsi="Tahoma" w:cs="Arial"/>
        </w:rPr>
        <w:t xml:space="preserve"> 202</w:t>
      </w:r>
      <w:r>
        <w:rPr>
          <w:rFonts w:ascii="Tahoma" w:eastAsia="Arial" w:hAnsi="Tahoma" w:cs="Arial"/>
        </w:rPr>
        <w:t>5</w:t>
      </w:r>
    </w:p>
    <w:p w14:paraId="5E6477A6" w14:textId="77777777" w:rsidR="000E47FB" w:rsidRPr="009378E1" w:rsidRDefault="000E47FB" w:rsidP="000E47FB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4"/>
        </w:rPr>
      </w:pPr>
    </w:p>
    <w:p w14:paraId="4F4EF3DF" w14:textId="77777777" w:rsidR="000E47FB" w:rsidRPr="009378E1" w:rsidRDefault="000E47FB" w:rsidP="000E47FB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4"/>
        </w:rPr>
      </w:pPr>
    </w:p>
    <w:p w14:paraId="22EE8050" w14:textId="77777777" w:rsidR="000E47FB" w:rsidRPr="009378E1" w:rsidRDefault="000E47FB" w:rsidP="000E47F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b/>
          <w:sz w:val="32"/>
          <w:szCs w:val="32"/>
        </w:rPr>
      </w:pPr>
    </w:p>
    <w:p w14:paraId="23AA99E1" w14:textId="56367048" w:rsidR="000E47FB" w:rsidRPr="009378E1" w:rsidRDefault="000E47FB" w:rsidP="00AB7CC5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sz w:val="32"/>
          <w:szCs w:val="32"/>
        </w:rPr>
      </w:pPr>
      <w:r w:rsidRPr="009378E1">
        <w:rPr>
          <w:rFonts w:ascii="Arial" w:eastAsia="Arial" w:hAnsi="Arial" w:cs="Arial"/>
          <w:b/>
          <w:sz w:val="32"/>
          <w:szCs w:val="32"/>
        </w:rPr>
        <w:t xml:space="preserve">Compte rendu Réunion du CDE du </w:t>
      </w:r>
      <w:r>
        <w:rPr>
          <w:rFonts w:ascii="Arial" w:eastAsia="Arial" w:hAnsi="Arial" w:cs="Arial"/>
          <w:b/>
          <w:sz w:val="32"/>
          <w:szCs w:val="32"/>
        </w:rPr>
        <w:t>30 septembre</w:t>
      </w:r>
      <w:r w:rsidRPr="009378E1">
        <w:rPr>
          <w:rFonts w:ascii="Arial" w:eastAsia="Arial" w:hAnsi="Arial" w:cs="Arial"/>
          <w:b/>
          <w:sz w:val="32"/>
          <w:szCs w:val="32"/>
        </w:rPr>
        <w:t xml:space="preserve"> 202</w:t>
      </w:r>
      <w:r>
        <w:rPr>
          <w:rFonts w:ascii="Arial" w:eastAsia="Arial" w:hAnsi="Arial" w:cs="Arial"/>
          <w:b/>
          <w:sz w:val="32"/>
          <w:szCs w:val="32"/>
        </w:rPr>
        <w:t>5</w:t>
      </w:r>
    </w:p>
    <w:p w14:paraId="62DE07A1" w14:textId="77777777" w:rsidR="000E47FB" w:rsidRPr="009378E1" w:rsidRDefault="000E47FB" w:rsidP="000E47F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sz w:val="28"/>
          <w:szCs w:val="28"/>
        </w:rPr>
      </w:pPr>
    </w:p>
    <w:p w14:paraId="7AD7A2D9" w14:textId="7FB4D1EE" w:rsidR="000E47FB" w:rsidRPr="009378E1" w:rsidRDefault="000E47FB" w:rsidP="000E47FB">
      <w:pPr>
        <w:spacing w:after="200" w:line="276" w:lineRule="auto"/>
        <w:rPr>
          <w:rFonts w:ascii="Arial" w:hAnsi="Arial" w:cs="Arial"/>
        </w:rPr>
      </w:pPr>
      <w:r w:rsidRPr="009378E1">
        <w:rPr>
          <w:rFonts w:ascii="Arial" w:hAnsi="Arial" w:cs="Arial"/>
          <w:u w:val="single"/>
        </w:rPr>
        <w:t>Présents</w:t>
      </w:r>
      <w:r w:rsidRPr="009378E1">
        <w:rPr>
          <w:rFonts w:ascii="Arial" w:hAnsi="Arial" w:cs="Arial"/>
        </w:rPr>
        <w:t> : Christian BAUDOIN-PICAUD,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 xml:space="preserve">Christian BRENDEL, </w:t>
      </w:r>
      <w:r w:rsidR="00C42B63">
        <w:rPr>
          <w:rFonts w:ascii="Arial" w:hAnsi="Arial" w:cs="Arial"/>
        </w:rPr>
        <w:t xml:space="preserve">Fleur CHAPPE, </w:t>
      </w:r>
      <w:r w:rsidRPr="009378E1">
        <w:rPr>
          <w:rFonts w:ascii="Arial" w:hAnsi="Arial" w:cs="Arial"/>
        </w:rPr>
        <w:t xml:space="preserve">Amélie DRUGUET, </w:t>
      </w:r>
      <w:r w:rsidR="00C42B63" w:rsidRPr="009378E1">
        <w:rPr>
          <w:rFonts w:ascii="Arial" w:hAnsi="Arial" w:cs="Arial"/>
        </w:rPr>
        <w:t xml:space="preserve">Bernard FREY, </w:t>
      </w:r>
      <w:r w:rsidRPr="009378E1">
        <w:rPr>
          <w:rFonts w:ascii="Arial" w:hAnsi="Arial" w:cs="Arial"/>
        </w:rPr>
        <w:t xml:space="preserve">Aurélie JOSSERAND, </w:t>
      </w:r>
      <w:r>
        <w:rPr>
          <w:rFonts w:ascii="Arial" w:hAnsi="Arial" w:cs="Arial"/>
        </w:rPr>
        <w:t>Philippe LE NINIVIN,</w:t>
      </w:r>
      <w:r w:rsidRPr="00CF7924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Sylvie LOCATELLI, Florence MARTIN, Marie Sophie RINGENBACH</w:t>
      </w:r>
    </w:p>
    <w:p w14:paraId="3D8F463C" w14:textId="25B68846" w:rsidR="000E47FB" w:rsidRPr="009378E1" w:rsidRDefault="000E47FB" w:rsidP="000E47FB">
      <w:pPr>
        <w:spacing w:after="200" w:line="276" w:lineRule="auto"/>
        <w:rPr>
          <w:rFonts w:ascii="Arial" w:hAnsi="Arial" w:cs="Arial"/>
        </w:rPr>
      </w:pPr>
      <w:r w:rsidRPr="009378E1">
        <w:rPr>
          <w:rFonts w:ascii="Arial" w:hAnsi="Arial" w:cs="Arial"/>
          <w:u w:val="single"/>
        </w:rPr>
        <w:t>Excusés</w:t>
      </w:r>
      <w:r w:rsidRPr="009378E1">
        <w:rPr>
          <w:rFonts w:ascii="Arial" w:hAnsi="Arial" w:cs="Arial"/>
        </w:rPr>
        <w:t> : Amélie DUDU</w:t>
      </w:r>
      <w:r>
        <w:rPr>
          <w:rFonts w:ascii="Arial" w:hAnsi="Arial" w:cs="Arial"/>
        </w:rPr>
        <w:t xml:space="preserve">, Jean-Pierre CHEVAUCHET, </w:t>
      </w:r>
      <w:r w:rsidRPr="009378E1">
        <w:rPr>
          <w:rFonts w:ascii="Arial" w:hAnsi="Arial" w:cs="Arial"/>
        </w:rPr>
        <w:t>Dominique GUERINOT,</w:t>
      </w:r>
      <w:r>
        <w:rPr>
          <w:rFonts w:ascii="Arial" w:hAnsi="Arial" w:cs="Arial"/>
        </w:rPr>
        <w:t xml:space="preserve"> Jean-Baptiste MICHEL,</w:t>
      </w:r>
      <w:r w:rsidRPr="009378E1">
        <w:rPr>
          <w:rFonts w:ascii="Arial" w:hAnsi="Arial" w:cs="Arial"/>
        </w:rPr>
        <w:t xml:space="preserve"> Stéphane RIBARD</w:t>
      </w:r>
      <w:r>
        <w:rPr>
          <w:rFonts w:ascii="Arial" w:hAnsi="Arial" w:cs="Arial"/>
        </w:rPr>
        <w:t>, Juliette PETREQUIN, Céline SIGNORET</w:t>
      </w:r>
    </w:p>
    <w:p w14:paraId="6DBA861C" w14:textId="77777777" w:rsidR="003667CE" w:rsidRDefault="001A0367" w:rsidP="003667CE">
      <w:pPr>
        <w:pStyle w:val="Paragraphedeliste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Réunion des présidents</w:t>
      </w:r>
    </w:p>
    <w:p w14:paraId="043BE622" w14:textId="27B7E326" w:rsidR="000E47FB" w:rsidRPr="003667CE" w:rsidRDefault="006B6611" w:rsidP="003667CE">
      <w:pPr>
        <w:spacing w:after="0"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003667CE">
        <w:rPr>
          <w:rFonts w:ascii="Arial" w:hAnsi="Arial" w:cs="Arial"/>
        </w:rPr>
        <w:t>Présentation du PSF</w:t>
      </w:r>
    </w:p>
    <w:p w14:paraId="2B17C6A3" w14:textId="5E43929F" w:rsidR="000E47FB" w:rsidRDefault="006B6611" w:rsidP="003667CE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Modalités des AG ordinaires : AG en </w:t>
      </w:r>
      <w:proofErr w:type="spellStart"/>
      <w:r>
        <w:rPr>
          <w:rFonts w:ascii="Arial" w:eastAsia="Arial" w:hAnsi="Arial" w:cs="Arial"/>
        </w:rPr>
        <w:t>visio</w:t>
      </w:r>
      <w:proofErr w:type="spellEnd"/>
      <w:r>
        <w:rPr>
          <w:rFonts w:ascii="Arial" w:eastAsia="Arial" w:hAnsi="Arial" w:cs="Arial"/>
        </w:rPr>
        <w:t xml:space="preserve"> et vote par </w:t>
      </w:r>
      <w:proofErr w:type="spellStart"/>
      <w:r>
        <w:rPr>
          <w:rFonts w:ascii="Arial" w:eastAsia="Arial" w:hAnsi="Arial" w:cs="Arial"/>
        </w:rPr>
        <w:t>voix</w:t>
      </w:r>
      <w:proofErr w:type="spellEnd"/>
      <w:r>
        <w:rPr>
          <w:rFonts w:ascii="Arial" w:eastAsia="Arial" w:hAnsi="Arial" w:cs="Arial"/>
        </w:rPr>
        <w:t xml:space="preserve"> électronique.</w:t>
      </w:r>
    </w:p>
    <w:p w14:paraId="615CB3A1" w14:textId="11703C01" w:rsidR="006B6611" w:rsidRDefault="006B6611" w:rsidP="003667CE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Augmentation de la dotation des CDE en fonction de la présentation d’un projet.</w:t>
      </w:r>
    </w:p>
    <w:p w14:paraId="19BABC9F" w14:textId="77777777" w:rsidR="00E77725" w:rsidRPr="004255C8" w:rsidRDefault="00E77725" w:rsidP="000E47F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1B611E41" w14:textId="3A5722DF" w:rsidR="000E47FB" w:rsidRDefault="000E47FB" w:rsidP="003667CE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Pot des départements</w:t>
      </w:r>
    </w:p>
    <w:p w14:paraId="3BE18B98" w14:textId="77777777" w:rsidR="003667CE" w:rsidRPr="003667CE" w:rsidRDefault="003667CE" w:rsidP="003667CE">
      <w:pPr>
        <w:widowControl w:val="0"/>
        <w:tabs>
          <w:tab w:val="left" w:pos="940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b/>
          <w:bCs/>
        </w:rPr>
      </w:pPr>
    </w:p>
    <w:p w14:paraId="2BA6DB37" w14:textId="231FE768" w:rsidR="000E47FB" w:rsidRPr="009378E1" w:rsidRDefault="000E47FB" w:rsidP="000E47FB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Florence et Aurélie iront à </w:t>
      </w:r>
      <w:proofErr w:type="spellStart"/>
      <w:r>
        <w:rPr>
          <w:rFonts w:ascii="Arial" w:hAnsi="Arial" w:cs="Arial"/>
        </w:rPr>
        <w:t>Chazey</w:t>
      </w:r>
      <w:proofErr w:type="spellEnd"/>
      <w:r>
        <w:rPr>
          <w:rFonts w:ascii="Arial" w:hAnsi="Arial" w:cs="Arial"/>
        </w:rPr>
        <w:t xml:space="preserve"> pour le pot des départements aux </w:t>
      </w:r>
      <w:proofErr w:type="spellStart"/>
      <w:r>
        <w:rPr>
          <w:rFonts w:ascii="Arial" w:hAnsi="Arial" w:cs="Arial"/>
        </w:rPr>
        <w:t>Equimasters</w:t>
      </w:r>
      <w:proofErr w:type="spellEnd"/>
      <w:r>
        <w:rPr>
          <w:rFonts w:ascii="Arial" w:hAnsi="Arial" w:cs="Arial"/>
        </w:rPr>
        <w:t xml:space="preserve"> de Hunter le 4 octobre. On apporte du cerdon, de la tarte praline et du Bresse bleu.</w:t>
      </w:r>
    </w:p>
    <w:p w14:paraId="3B34AA6B" w14:textId="77777777" w:rsidR="000E47FB" w:rsidRPr="009378E1" w:rsidRDefault="000E47FB" w:rsidP="000E47FB">
      <w:pPr>
        <w:spacing w:after="200" w:line="276" w:lineRule="auto"/>
        <w:ind w:left="720"/>
        <w:contextualSpacing/>
        <w:rPr>
          <w:rFonts w:ascii="Arial" w:eastAsia="Arial" w:hAnsi="Arial" w:cs="Arial"/>
          <w:b/>
          <w:bCs/>
          <w:sz w:val="28"/>
          <w:szCs w:val="28"/>
        </w:rPr>
      </w:pPr>
    </w:p>
    <w:p w14:paraId="6E7A91C0" w14:textId="2E7C21E5" w:rsidR="000E47FB" w:rsidRPr="009378E1" w:rsidRDefault="000E47FB" w:rsidP="000E47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La Coupe des Clubs</w:t>
      </w:r>
    </w:p>
    <w:p w14:paraId="6F366C82" w14:textId="77777777" w:rsidR="000E47FB" w:rsidRPr="009378E1" w:rsidRDefault="000E47FB" w:rsidP="000E47FB">
      <w:pPr>
        <w:spacing w:after="200" w:line="276" w:lineRule="auto"/>
        <w:ind w:left="364"/>
        <w:contextualSpacing/>
        <w:rPr>
          <w:rFonts w:ascii="Arial" w:hAnsi="Arial" w:cs="Arial"/>
        </w:rPr>
      </w:pPr>
    </w:p>
    <w:p w14:paraId="645D0F10" w14:textId="1A902F74" w:rsidR="000E47FB" w:rsidRPr="003667CE" w:rsidRDefault="000E47FB" w:rsidP="000E47F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coupe des clubs n’ayant pas été un franc succès cette année, nous allons réfléchir à une autre formule</w:t>
      </w:r>
      <w:r w:rsidR="001A0367">
        <w:rPr>
          <w:rFonts w:ascii="Arial" w:hAnsi="Arial" w:cs="Arial"/>
        </w:rPr>
        <w:t>. Nous allons y réfléchir.</w:t>
      </w:r>
    </w:p>
    <w:p w14:paraId="70F82819" w14:textId="382D133C" w:rsidR="000E47FB" w:rsidRPr="00AA53D0" w:rsidRDefault="000E47FB" w:rsidP="000E47F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3D893A7C" w14:textId="7FD2E5F0" w:rsidR="001A0367" w:rsidRDefault="001A0367" w:rsidP="000E47FB">
      <w:pPr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E</w:t>
      </w:r>
      <w:r w:rsidR="00AB7CC5">
        <w:rPr>
          <w:rFonts w:ascii="Arial" w:eastAsia="Arial" w:hAnsi="Arial" w:cs="Arial"/>
          <w:b/>
          <w:bCs/>
          <w:sz w:val="28"/>
          <w:szCs w:val="28"/>
        </w:rPr>
        <w:t>TC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et EQM</w:t>
      </w:r>
    </w:p>
    <w:p w14:paraId="4B824DE7" w14:textId="60F375B4" w:rsidR="001A0367" w:rsidRPr="003667CE" w:rsidRDefault="001A0367" w:rsidP="001A0367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</w:rPr>
      </w:pPr>
    </w:p>
    <w:p w14:paraId="10C4E076" w14:textId="0D0BBB2B" w:rsidR="001A0367" w:rsidRDefault="001A0367" w:rsidP="001A0367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CRE a décidé que chaque département fera son règlement pour les qualifications.</w:t>
      </w:r>
    </w:p>
    <w:p w14:paraId="76F75713" w14:textId="35119A94" w:rsidR="001A0367" w:rsidRPr="003667CE" w:rsidRDefault="001A0367" w:rsidP="001A0367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Florence a eu une réunion de travail avec Stanislas Lafond pour établir le règlement. Il sera diffusé lorsqu’il sera finalisé.</w:t>
      </w:r>
    </w:p>
    <w:p w14:paraId="517DE0DD" w14:textId="77777777" w:rsidR="001A0367" w:rsidRPr="001A0367" w:rsidRDefault="001A0367" w:rsidP="001A0367">
      <w:pPr>
        <w:widowControl w:val="0"/>
        <w:tabs>
          <w:tab w:val="left" w:pos="940"/>
        </w:tabs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b/>
          <w:bCs/>
          <w:sz w:val="28"/>
          <w:szCs w:val="28"/>
        </w:rPr>
      </w:pPr>
    </w:p>
    <w:p w14:paraId="7B272D81" w14:textId="3EEB932B" w:rsidR="000E47FB" w:rsidRPr="00E77725" w:rsidRDefault="00E77725" w:rsidP="000E47FB">
      <w:pPr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Formation</w:t>
      </w:r>
      <w:r w:rsidR="00AB7CC5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2025-26</w:t>
      </w:r>
    </w:p>
    <w:p w14:paraId="024ACB93" w14:textId="77777777" w:rsidR="00E77725" w:rsidRDefault="00E77725" w:rsidP="00E77725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39E380AC" w14:textId="25CA8570" w:rsidR="00E77725" w:rsidRDefault="00E77725" w:rsidP="00E77725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 formations prévues : Dressage, Hunter, CSO, Méthode Alexander, 3 journées Premiers Secours Civiques</w:t>
      </w:r>
    </w:p>
    <w:p w14:paraId="2A8A6791" w14:textId="77777777" w:rsidR="00E77725" w:rsidRPr="00E77725" w:rsidRDefault="00E77725" w:rsidP="00E77725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4D9013A2" w14:textId="4708E4C6" w:rsidR="00E77725" w:rsidRPr="00E77725" w:rsidRDefault="00E77725" w:rsidP="000E47FB">
      <w:pPr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Questions diverses</w:t>
      </w:r>
    </w:p>
    <w:p w14:paraId="5C7BA668" w14:textId="0EABC7E4" w:rsidR="00E77725" w:rsidRDefault="00E77725" w:rsidP="00E77725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909B9C2" w14:textId="68C9FA09" w:rsidR="000E47FB" w:rsidRPr="00E77725" w:rsidRDefault="00E77725" w:rsidP="000E47F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 w:rsidRPr="00E77725">
        <w:rPr>
          <w:rFonts w:ascii="Arial" w:eastAsia="Arial" w:hAnsi="Arial" w:cs="Arial"/>
        </w:rPr>
        <w:t>Date à retenir</w:t>
      </w:r>
      <w:r>
        <w:rPr>
          <w:rFonts w:ascii="Arial" w:eastAsia="Arial" w:hAnsi="Arial" w:cs="Arial"/>
        </w:rPr>
        <w:t> : samedi 13 décembre sera la soirée des remises des récompenses</w:t>
      </w:r>
    </w:p>
    <w:p w14:paraId="6825339A" w14:textId="6B2393E1" w:rsidR="000E47FB" w:rsidRPr="004F62C2" w:rsidRDefault="000E47FB" w:rsidP="004F62C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La prochaine réunion le mardi</w:t>
      </w:r>
      <w:r w:rsidR="004F62C2">
        <w:rPr>
          <w:rFonts w:ascii="Arial" w:hAnsi="Arial" w:cs="Arial"/>
        </w:rPr>
        <w:t xml:space="preserve"> 14 octobre 2025</w:t>
      </w:r>
    </w:p>
    <w:p w14:paraId="76398F15" w14:textId="77777777" w:rsidR="000E47FB" w:rsidRDefault="000E47FB" w:rsidP="000E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1933074D" w14:textId="77777777" w:rsidR="000E47FB" w:rsidRDefault="000E47FB" w:rsidP="000E47FB"/>
    <w:p w14:paraId="75D1F8DB" w14:textId="77777777" w:rsidR="000E47FB" w:rsidRDefault="000E47FB"/>
    <w:sectPr w:rsidR="000E47FB" w:rsidSect="003667C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E31"/>
    <w:multiLevelType w:val="hybridMultilevel"/>
    <w:tmpl w:val="2E002B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1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FB"/>
    <w:rsid w:val="000E47FB"/>
    <w:rsid w:val="001A0367"/>
    <w:rsid w:val="00224E55"/>
    <w:rsid w:val="003667CE"/>
    <w:rsid w:val="004F62C2"/>
    <w:rsid w:val="006B6611"/>
    <w:rsid w:val="00AB7CC5"/>
    <w:rsid w:val="00C42B63"/>
    <w:rsid w:val="00E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28BB"/>
  <w15:chartTrackingRefBased/>
  <w15:docId w15:val="{B28979BD-92A1-4DCE-81CF-481F20FC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Josserand</dc:creator>
  <cp:keywords/>
  <dc:description/>
  <cp:lastModifiedBy>CDE</cp:lastModifiedBy>
  <cp:revision>2</cp:revision>
  <dcterms:created xsi:type="dcterms:W3CDTF">2025-10-01T05:34:00Z</dcterms:created>
  <dcterms:modified xsi:type="dcterms:W3CDTF">2025-10-01T05:34:00Z</dcterms:modified>
</cp:coreProperties>
</file>